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155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2867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3702"/>
        <w:gridCol w:w="425"/>
      </w:tblGrid>
      <w:tr w:rsidR="009416DA" w:rsidRPr="00E335AA" w:rsidTr="00484E7E">
        <w:trPr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81557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1557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1803-р/АДМ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84E7E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84E7E">
        <w:trPr>
          <w:gridAfter w:val="1"/>
          <w:wAfter w:w="425" w:type="dxa"/>
          <w:trHeight w:val="454"/>
        </w:trPr>
        <w:tc>
          <w:tcPr>
            <w:tcW w:w="3686" w:type="dxa"/>
            <w:gridSpan w:val="3"/>
          </w:tcPr>
          <w:p w:rsidR="008D4E9E" w:rsidRDefault="008D4E9E" w:rsidP="00484E7E">
            <w:pPr>
              <w:ind w:left="-170"/>
              <w:jc w:val="both"/>
            </w:pPr>
            <w:r>
              <w:t xml:space="preserve">О предоставлении разрешения </w:t>
            </w:r>
            <w:r w:rsidR="00484E7E">
              <w:br/>
            </w:r>
            <w:r>
              <w:t xml:space="preserve">на условно разрешенный </w:t>
            </w:r>
            <w:r w:rsidR="00484E7E">
              <w:br/>
            </w:r>
            <w:r>
              <w:t>вид использования земельного участка</w:t>
            </w:r>
          </w:p>
        </w:tc>
        <w:tc>
          <w:tcPr>
            <w:tcW w:w="415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84E7E" w:rsidRDefault="00484E7E" w:rsidP="009416DA">
      <w:pPr>
        <w:widowControl w:val="0"/>
        <w:ind w:firstLine="709"/>
        <w:jc w:val="both"/>
      </w:pPr>
    </w:p>
    <w:p w:rsidR="00AD71B1" w:rsidRDefault="00AD71B1" w:rsidP="00AD71B1">
      <w:pPr>
        <w:widowControl w:val="0"/>
        <w:ind w:firstLine="709"/>
        <w:jc w:val="both"/>
      </w:pPr>
      <w:r>
        <w:t>С учетом результатов проведения публичных слушаний от 03.06</w:t>
      </w:r>
      <w:bookmarkStart w:id="0" w:name="_GoBack"/>
      <w:bookmarkEnd w:id="0"/>
      <w:r>
        <w:t xml:space="preserve">.2024 г., рекомендаций комиссии по отдельным вопросам землепользования </w:t>
      </w:r>
      <w:r>
        <w:br/>
        <w:t>на территории Златоустовского городского округа от 18.06.2024 </w:t>
      </w:r>
      <w:r w:rsidRPr="00AD71B1">
        <w:t>г</w:t>
      </w:r>
      <w:r>
        <w:t>.№ 12, руководствуясь статьей 39 Градостроительного кодекса Российской Федерации:</w:t>
      </w:r>
    </w:p>
    <w:p w:rsidR="00AD71B1" w:rsidRDefault="00AD71B1" w:rsidP="00AD71B1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индивидуального жилищного строительства» </w:t>
      </w:r>
      <w:r>
        <w:br/>
        <w:t xml:space="preserve">с кадастровым номером 74:25:0302409:10, площадью 783 кв. метра, расположенного по адресному ориентиру: Челябинская область, г. Златоуст, </w:t>
      </w:r>
      <w:r>
        <w:br/>
        <w:t xml:space="preserve">ул. Береговая Ветлужская, земельный участок 42, (территориальная зона О1 - Многофункциональная общественно-деловая зона) по заявлению </w:t>
      </w:r>
      <w:r>
        <w:br/>
        <w:t>Субботиной А.А., Субботина К.А., Мингажева Д.С.</w:t>
      </w:r>
    </w:p>
    <w:p w:rsidR="00AD71B1" w:rsidRDefault="00AD71B1" w:rsidP="00AD71B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63244" w:rsidRPr="00B52F06" w:rsidRDefault="00AD71B1" w:rsidP="00B52F0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A1A2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D71B1">
              <w:rPr>
                <w:sz w:val="24"/>
                <w:szCs w:val="24"/>
              </w:rPr>
              <w:t>ОМС «КУИ ЗГО», прокуратура, пресс-служба</w:t>
            </w:r>
            <w:r w:rsidR="00AD71B1" w:rsidRPr="00AD71B1">
              <w:rPr>
                <w:sz w:val="24"/>
                <w:szCs w:val="24"/>
              </w:rPr>
              <w:t>, Росреестр</w:t>
            </w:r>
            <w:r w:rsidR="00AD71B1">
              <w:rPr>
                <w:sz w:val="24"/>
                <w:szCs w:val="24"/>
              </w:rPr>
              <w:t>, УАиГ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484E7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484E7E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C27" w:rsidRDefault="00526C27">
      <w:r>
        <w:separator/>
      </w:r>
    </w:p>
  </w:endnote>
  <w:endnote w:type="continuationSeparator" w:id="1">
    <w:p w:rsidR="00526C27" w:rsidRDefault="0052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Вр-370467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Вр-370467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C27" w:rsidRDefault="00526C27">
      <w:r>
        <w:separator/>
      </w:r>
    </w:p>
  </w:footnote>
  <w:footnote w:type="continuationSeparator" w:id="1">
    <w:p w:rsidR="00526C27" w:rsidRDefault="00526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1557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2F0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3C5"/>
    <w:rsid w:val="000130F6"/>
    <w:rsid w:val="0001379C"/>
    <w:rsid w:val="00016AE3"/>
    <w:rsid w:val="00027141"/>
    <w:rsid w:val="00033532"/>
    <w:rsid w:val="00060FF0"/>
    <w:rsid w:val="00071D47"/>
    <w:rsid w:val="000734CD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4E7E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6C27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557A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1A21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75A3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D71B1"/>
    <w:rsid w:val="00AF3F0F"/>
    <w:rsid w:val="00B07659"/>
    <w:rsid w:val="00B21E55"/>
    <w:rsid w:val="00B30409"/>
    <w:rsid w:val="00B34277"/>
    <w:rsid w:val="00B34585"/>
    <w:rsid w:val="00B5138D"/>
    <w:rsid w:val="00B52F06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1632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2DD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2024-07-12T05:53:00Z</dcterms:created>
  <dcterms:modified xsi:type="dcterms:W3CDTF">2024-07-12T05:53:00Z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